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B3A43" w14:textId="77777777" w:rsidR="00E261C1" w:rsidRPr="0024412C" w:rsidRDefault="00E261C1" w:rsidP="0024412C">
      <w:pPr>
        <w:widowControl w:val="0"/>
        <w:pBdr>
          <w:top w:val="nil"/>
          <w:left w:val="nil"/>
          <w:bottom w:val="nil"/>
          <w:right w:val="nil"/>
          <w:between w:val="nil"/>
        </w:pBdr>
        <w:spacing w:before="60" w:after="0" w:line="264" w:lineRule="auto"/>
        <w:rPr>
          <w:rFonts w:ascii="Times New Roman" w:eastAsia="Arial" w:hAnsi="Times New Roman" w:cs="Times New Roman"/>
          <w:sz w:val="26"/>
          <w:szCs w:val="26"/>
        </w:rPr>
      </w:pPr>
    </w:p>
    <w:tbl>
      <w:tblPr>
        <w:tblStyle w:val="a"/>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4860"/>
        <w:gridCol w:w="3150"/>
      </w:tblGrid>
      <w:tr w:rsidR="00B22800" w:rsidRPr="0024412C" w14:paraId="640D6F7C" w14:textId="77777777" w:rsidTr="0024412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075" w:type="dxa"/>
            <w:gridSpan w:val="3"/>
            <w:tcBorders>
              <w:top w:val="none" w:sz="0" w:space="0" w:color="auto"/>
              <w:left w:val="none" w:sz="0" w:space="0" w:color="auto"/>
              <w:bottom w:val="none" w:sz="0" w:space="0" w:color="auto"/>
              <w:right w:val="none" w:sz="0" w:space="0" w:color="auto"/>
            </w:tcBorders>
            <w:vAlign w:val="center"/>
          </w:tcPr>
          <w:p w14:paraId="7E56D3EF" w14:textId="77777777" w:rsidR="00E261C1" w:rsidRPr="0024412C" w:rsidRDefault="00070691" w:rsidP="0024412C">
            <w:pPr>
              <w:pBdr>
                <w:top w:val="nil"/>
                <w:left w:val="nil"/>
                <w:bottom w:val="nil"/>
                <w:right w:val="nil"/>
                <w:between w:val="nil"/>
              </w:pBdr>
              <w:spacing w:before="60" w:line="264" w:lineRule="auto"/>
              <w:ind w:left="-90" w:hanging="720"/>
              <w:jc w:val="center"/>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R SPORT – BÓNG CHUYỀN</w:t>
            </w:r>
          </w:p>
        </w:tc>
      </w:tr>
      <w:tr w:rsidR="00B22800" w:rsidRPr="0024412C" w14:paraId="06D52365" w14:textId="77777777" w:rsidTr="00244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right w:val="none" w:sz="0" w:space="0" w:color="auto"/>
            </w:tcBorders>
            <w:shd w:val="clear" w:color="auto" w:fill="auto"/>
            <w:vAlign w:val="center"/>
          </w:tcPr>
          <w:p w14:paraId="727AC508" w14:textId="77777777" w:rsidR="00E261C1" w:rsidRPr="0024412C" w:rsidRDefault="00070691" w:rsidP="0024412C">
            <w:pPr>
              <w:spacing w:before="60" w:line="264" w:lineRule="auto"/>
              <w:jc w:val="both"/>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Độ tuổi</w:t>
            </w:r>
          </w:p>
        </w:tc>
        <w:tc>
          <w:tcPr>
            <w:tcW w:w="4860" w:type="dxa"/>
            <w:tcBorders>
              <w:left w:val="none" w:sz="0" w:space="0" w:color="auto"/>
              <w:right w:val="none" w:sz="0" w:space="0" w:color="auto"/>
            </w:tcBorders>
            <w:shd w:val="clear" w:color="auto" w:fill="FFFFFF"/>
            <w:vAlign w:val="center"/>
          </w:tcPr>
          <w:p w14:paraId="6AE5ADB4" w14:textId="52BD8D93" w:rsidR="00E261C1" w:rsidRPr="0024412C" w:rsidRDefault="003D6CC8" w:rsidP="0024412C">
            <w:pPr>
              <w:spacing w:before="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13</w:t>
            </w:r>
            <w:r w:rsidR="00070691" w:rsidRPr="0024412C">
              <w:rPr>
                <w:rFonts w:ascii="Times New Roman" w:eastAsia="Times New Roman" w:hAnsi="Times New Roman" w:cs="Times New Roman"/>
                <w:color w:val="auto"/>
                <w:sz w:val="26"/>
                <w:szCs w:val="26"/>
              </w:rPr>
              <w:t>-1</w:t>
            </w:r>
            <w:r w:rsidRPr="0024412C">
              <w:rPr>
                <w:rFonts w:ascii="Times New Roman" w:eastAsia="Times New Roman" w:hAnsi="Times New Roman" w:cs="Times New Roman"/>
                <w:color w:val="auto"/>
                <w:sz w:val="26"/>
                <w:szCs w:val="26"/>
              </w:rPr>
              <w:t>7</w:t>
            </w:r>
            <w:r w:rsidR="00070691" w:rsidRPr="0024412C">
              <w:rPr>
                <w:rFonts w:ascii="Times New Roman" w:eastAsia="Times New Roman" w:hAnsi="Times New Roman" w:cs="Times New Roman"/>
                <w:color w:val="auto"/>
                <w:sz w:val="26"/>
                <w:szCs w:val="26"/>
              </w:rPr>
              <w:t xml:space="preserve"> tuổi</w:t>
            </w:r>
          </w:p>
        </w:tc>
        <w:tc>
          <w:tcPr>
            <w:tcW w:w="3150" w:type="dxa"/>
            <w:vMerge w:val="restart"/>
            <w:tcBorders>
              <w:left w:val="none" w:sz="0" w:space="0" w:color="auto"/>
              <w:right w:val="none" w:sz="0" w:space="0" w:color="auto"/>
            </w:tcBorders>
            <w:shd w:val="clear" w:color="auto" w:fill="FFFFFF"/>
          </w:tcPr>
          <w:p w14:paraId="0845BE84" w14:textId="77777777" w:rsidR="00E261C1" w:rsidRPr="0024412C" w:rsidRDefault="00070691" w:rsidP="0024412C">
            <w:pPr>
              <w:spacing w:before="6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24412C">
              <w:rPr>
                <w:rFonts w:ascii="Times New Roman" w:hAnsi="Times New Roman" w:cs="Times New Roman"/>
                <w:noProof/>
                <w:sz w:val="26"/>
                <w:szCs w:val="26"/>
              </w:rPr>
              <w:drawing>
                <wp:anchor distT="0" distB="0" distL="114300" distR="114300" simplePos="0" relativeHeight="251658240" behindDoc="0" locked="0" layoutInCell="1" hidden="0" allowOverlap="1" wp14:anchorId="599725D8" wp14:editId="29ACFF91">
                  <wp:simplePos x="0" y="0"/>
                  <wp:positionH relativeFrom="column">
                    <wp:posOffset>-63500</wp:posOffset>
                  </wp:positionH>
                  <wp:positionV relativeFrom="paragraph">
                    <wp:posOffset>171450</wp:posOffset>
                  </wp:positionV>
                  <wp:extent cx="1911350" cy="1238250"/>
                  <wp:effectExtent l="0" t="0" r="0" b="0"/>
                  <wp:wrapNone/>
                  <wp:docPr id="5" name="image4.png" descr="WechatIMG362.png"/>
                  <wp:cNvGraphicFramePr/>
                  <a:graphic xmlns:a="http://schemas.openxmlformats.org/drawingml/2006/main">
                    <a:graphicData uri="http://schemas.openxmlformats.org/drawingml/2006/picture">
                      <pic:pic xmlns:pic="http://schemas.openxmlformats.org/drawingml/2006/picture">
                        <pic:nvPicPr>
                          <pic:cNvPr id="0" name="image4.png" descr="WechatIMG362.png"/>
                          <pic:cNvPicPr preferRelativeResize="0"/>
                        </pic:nvPicPr>
                        <pic:blipFill>
                          <a:blip r:embed="rId7"/>
                          <a:srcRect/>
                          <a:stretch>
                            <a:fillRect/>
                          </a:stretch>
                        </pic:blipFill>
                        <pic:spPr>
                          <a:xfrm>
                            <a:off x="0" y="0"/>
                            <a:ext cx="1911798" cy="1238540"/>
                          </a:xfrm>
                          <a:prstGeom prst="rect">
                            <a:avLst/>
                          </a:prstGeom>
                          <a:ln/>
                        </pic:spPr>
                      </pic:pic>
                    </a:graphicData>
                  </a:graphic>
                  <wp14:sizeRelH relativeFrom="margin">
                    <wp14:pctWidth>0</wp14:pctWidth>
                  </wp14:sizeRelH>
                  <wp14:sizeRelV relativeFrom="margin">
                    <wp14:pctHeight>0</wp14:pctHeight>
                  </wp14:sizeRelV>
                </wp:anchor>
              </w:drawing>
            </w:r>
          </w:p>
          <w:p w14:paraId="76AA859F" w14:textId="77777777" w:rsidR="00E261C1" w:rsidRPr="0024412C" w:rsidRDefault="00E261C1" w:rsidP="0024412C">
            <w:pPr>
              <w:spacing w:before="6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p>
        </w:tc>
      </w:tr>
      <w:tr w:rsidR="00B22800" w:rsidRPr="0024412C" w14:paraId="33FDD315" w14:textId="77777777" w:rsidTr="0024412C">
        <w:trPr>
          <w:trHeight w:val="34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vAlign w:val="center"/>
          </w:tcPr>
          <w:p w14:paraId="39BB8C45" w14:textId="77777777" w:rsidR="00E261C1" w:rsidRPr="0024412C" w:rsidRDefault="00070691" w:rsidP="0024412C">
            <w:pPr>
              <w:spacing w:before="60" w:line="264" w:lineRule="auto"/>
              <w:jc w:val="both"/>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Đội</w:t>
            </w:r>
          </w:p>
        </w:tc>
        <w:tc>
          <w:tcPr>
            <w:tcW w:w="4860" w:type="dxa"/>
            <w:shd w:val="clear" w:color="auto" w:fill="FFFFFF"/>
            <w:vAlign w:val="center"/>
          </w:tcPr>
          <w:p w14:paraId="6B00FDD8" w14:textId="77777777" w:rsidR="00E261C1" w:rsidRPr="0024412C" w:rsidRDefault="00070691" w:rsidP="0024412C">
            <w:pPr>
              <w:spacing w:before="60"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Đội 2 thành viên</w:t>
            </w:r>
          </w:p>
        </w:tc>
        <w:tc>
          <w:tcPr>
            <w:tcW w:w="3150" w:type="dxa"/>
            <w:vMerge/>
            <w:shd w:val="clear" w:color="auto" w:fill="FFFFFF"/>
          </w:tcPr>
          <w:p w14:paraId="20172BF3" w14:textId="77777777" w:rsidR="00E261C1" w:rsidRPr="0024412C" w:rsidRDefault="00E261C1" w:rsidP="0024412C">
            <w:pPr>
              <w:widowControl w:val="0"/>
              <w:pBdr>
                <w:top w:val="nil"/>
                <w:left w:val="nil"/>
                <w:bottom w:val="nil"/>
                <w:right w:val="nil"/>
                <w:between w:val="nil"/>
              </w:pBdr>
              <w:spacing w:before="60"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p>
        </w:tc>
      </w:tr>
      <w:tr w:rsidR="00B22800" w:rsidRPr="0024412C" w14:paraId="7147C35F" w14:textId="77777777" w:rsidTr="00244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right w:val="none" w:sz="0" w:space="0" w:color="auto"/>
            </w:tcBorders>
            <w:shd w:val="clear" w:color="auto" w:fill="auto"/>
            <w:vAlign w:val="center"/>
          </w:tcPr>
          <w:p w14:paraId="2B97A33F" w14:textId="0D9711D7" w:rsidR="00E261C1" w:rsidRPr="0024412C" w:rsidRDefault="00070691" w:rsidP="0024412C">
            <w:pPr>
              <w:spacing w:before="60" w:line="264" w:lineRule="auto"/>
              <w:jc w:val="both"/>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 xml:space="preserve">Sản phẩm </w:t>
            </w:r>
            <w:r w:rsidR="007D06B6" w:rsidRPr="0024412C">
              <w:rPr>
                <w:rFonts w:ascii="Times New Roman" w:eastAsia="Times New Roman" w:hAnsi="Times New Roman" w:cs="Times New Roman"/>
                <w:color w:val="auto"/>
                <w:sz w:val="26"/>
                <w:szCs w:val="26"/>
              </w:rPr>
              <w:t>Robot</w:t>
            </w:r>
          </w:p>
        </w:tc>
        <w:tc>
          <w:tcPr>
            <w:tcW w:w="4860" w:type="dxa"/>
            <w:tcBorders>
              <w:left w:val="none" w:sz="0" w:space="0" w:color="auto"/>
              <w:right w:val="none" w:sz="0" w:space="0" w:color="auto"/>
            </w:tcBorders>
            <w:shd w:val="clear" w:color="auto" w:fill="FFFFFF"/>
            <w:vAlign w:val="center"/>
          </w:tcPr>
          <w:p w14:paraId="735E80D3" w14:textId="3F094743" w:rsidR="00E261C1" w:rsidRPr="0024412C" w:rsidRDefault="00070691" w:rsidP="0024412C">
            <w:pPr>
              <w:spacing w:before="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 xml:space="preserve">Dòng sản phẩm </w:t>
            </w:r>
            <w:r w:rsidR="007D06B6" w:rsidRPr="0024412C">
              <w:rPr>
                <w:rFonts w:ascii="Times New Roman" w:eastAsia="Times New Roman" w:hAnsi="Times New Roman" w:cs="Times New Roman"/>
                <w:color w:val="auto"/>
                <w:sz w:val="26"/>
                <w:szCs w:val="26"/>
              </w:rPr>
              <w:t>Robot</w:t>
            </w:r>
            <w:r w:rsidRPr="0024412C">
              <w:rPr>
                <w:rFonts w:ascii="Times New Roman" w:eastAsia="Times New Roman" w:hAnsi="Times New Roman" w:cs="Times New Roman"/>
                <w:color w:val="auto"/>
                <w:sz w:val="26"/>
                <w:szCs w:val="26"/>
              </w:rPr>
              <w:t xml:space="preserve"> MRT &amp; HUNA (không bao gồm dòng sản phẩm My </w:t>
            </w:r>
            <w:r w:rsidR="007D06B6" w:rsidRPr="0024412C">
              <w:rPr>
                <w:rFonts w:ascii="Times New Roman" w:eastAsia="Times New Roman" w:hAnsi="Times New Roman" w:cs="Times New Roman"/>
                <w:color w:val="auto"/>
                <w:sz w:val="26"/>
                <w:szCs w:val="26"/>
              </w:rPr>
              <w:t>Robot</w:t>
            </w:r>
            <w:r w:rsidRPr="0024412C">
              <w:rPr>
                <w:rFonts w:ascii="Times New Roman" w:eastAsia="Times New Roman" w:hAnsi="Times New Roman" w:cs="Times New Roman"/>
                <w:color w:val="auto"/>
                <w:sz w:val="26"/>
                <w:szCs w:val="26"/>
              </w:rPr>
              <w:t xml:space="preserve"> Time Toy và MRT Soccer </w:t>
            </w:r>
            <w:r w:rsidR="007D06B6" w:rsidRPr="0024412C">
              <w:rPr>
                <w:rFonts w:ascii="Times New Roman" w:eastAsia="Times New Roman" w:hAnsi="Times New Roman" w:cs="Times New Roman"/>
                <w:color w:val="auto"/>
                <w:sz w:val="26"/>
                <w:szCs w:val="26"/>
              </w:rPr>
              <w:t>Robot</w:t>
            </w:r>
            <w:r w:rsidRPr="0024412C">
              <w:rPr>
                <w:rFonts w:ascii="Times New Roman" w:eastAsia="Times New Roman" w:hAnsi="Times New Roman" w:cs="Times New Roman"/>
                <w:color w:val="auto"/>
                <w:sz w:val="26"/>
                <w:szCs w:val="26"/>
              </w:rPr>
              <w:t>)</w:t>
            </w:r>
          </w:p>
        </w:tc>
        <w:tc>
          <w:tcPr>
            <w:tcW w:w="3150" w:type="dxa"/>
            <w:vMerge/>
            <w:tcBorders>
              <w:left w:val="none" w:sz="0" w:space="0" w:color="auto"/>
              <w:right w:val="none" w:sz="0" w:space="0" w:color="auto"/>
            </w:tcBorders>
            <w:shd w:val="clear" w:color="auto" w:fill="FFFFFF"/>
          </w:tcPr>
          <w:p w14:paraId="0B810FCC" w14:textId="77777777" w:rsidR="00E261C1" w:rsidRPr="0024412C" w:rsidRDefault="00E261C1" w:rsidP="0024412C">
            <w:pPr>
              <w:widowControl w:val="0"/>
              <w:pBdr>
                <w:top w:val="nil"/>
                <w:left w:val="nil"/>
                <w:bottom w:val="nil"/>
                <w:right w:val="nil"/>
                <w:between w:val="nil"/>
              </w:pBdr>
              <w:spacing w:before="6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p>
        </w:tc>
      </w:tr>
      <w:tr w:rsidR="00B22800" w:rsidRPr="0024412C" w14:paraId="7BEC5412" w14:textId="77777777" w:rsidTr="0024412C">
        <w:trPr>
          <w:trHeight w:val="34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vAlign w:val="center"/>
          </w:tcPr>
          <w:p w14:paraId="691F118A" w14:textId="77777777" w:rsidR="00E261C1" w:rsidRPr="0024412C" w:rsidRDefault="00070691" w:rsidP="0024412C">
            <w:pPr>
              <w:spacing w:before="60" w:line="264" w:lineRule="auto"/>
              <w:jc w:val="both"/>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Nhiệm vụ</w:t>
            </w:r>
          </w:p>
        </w:tc>
        <w:tc>
          <w:tcPr>
            <w:tcW w:w="4860" w:type="dxa"/>
            <w:shd w:val="clear" w:color="auto" w:fill="FFFFFF"/>
            <w:vAlign w:val="center"/>
          </w:tcPr>
          <w:p w14:paraId="67F0C90D" w14:textId="27639B3B" w:rsidR="00E261C1" w:rsidRPr="0024412C" w:rsidRDefault="00070691" w:rsidP="0024412C">
            <w:pPr>
              <w:spacing w:before="60"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 xml:space="preserve">Điểu khiển </w:t>
            </w:r>
            <w:r w:rsidR="007D06B6" w:rsidRPr="0024412C">
              <w:rPr>
                <w:rFonts w:ascii="Times New Roman" w:eastAsia="Times New Roman" w:hAnsi="Times New Roman" w:cs="Times New Roman"/>
                <w:color w:val="auto"/>
                <w:sz w:val="26"/>
                <w:szCs w:val="26"/>
              </w:rPr>
              <w:t>Robot</w:t>
            </w:r>
            <w:r w:rsidRPr="0024412C">
              <w:rPr>
                <w:rFonts w:ascii="Times New Roman" w:eastAsia="Times New Roman" w:hAnsi="Times New Roman" w:cs="Times New Roman"/>
                <w:color w:val="auto"/>
                <w:sz w:val="26"/>
                <w:szCs w:val="26"/>
              </w:rPr>
              <w:t xml:space="preserve"> có khả năng chuyển bóng sang phần của sân đối phương</w:t>
            </w:r>
          </w:p>
        </w:tc>
        <w:tc>
          <w:tcPr>
            <w:tcW w:w="3150" w:type="dxa"/>
            <w:vMerge/>
            <w:shd w:val="clear" w:color="auto" w:fill="FFFFFF"/>
          </w:tcPr>
          <w:p w14:paraId="1B5DE379" w14:textId="77777777" w:rsidR="00E261C1" w:rsidRPr="0024412C" w:rsidRDefault="00E261C1" w:rsidP="0024412C">
            <w:pPr>
              <w:widowControl w:val="0"/>
              <w:pBdr>
                <w:top w:val="nil"/>
                <w:left w:val="nil"/>
                <w:bottom w:val="nil"/>
                <w:right w:val="nil"/>
                <w:between w:val="nil"/>
              </w:pBdr>
              <w:spacing w:before="60"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p>
        </w:tc>
      </w:tr>
      <w:tr w:rsidR="00B22800" w:rsidRPr="0024412C" w14:paraId="30752DF5" w14:textId="77777777" w:rsidTr="0024412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right w:val="none" w:sz="0" w:space="0" w:color="auto"/>
            </w:tcBorders>
            <w:shd w:val="clear" w:color="auto" w:fill="auto"/>
            <w:vAlign w:val="center"/>
          </w:tcPr>
          <w:p w14:paraId="346242CE" w14:textId="44CE5B84" w:rsidR="00E261C1" w:rsidRPr="0024412C" w:rsidRDefault="00070691" w:rsidP="0024412C">
            <w:pPr>
              <w:spacing w:before="60" w:line="264" w:lineRule="auto"/>
              <w:jc w:val="both"/>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 xml:space="preserve">Xây dựng </w:t>
            </w:r>
            <w:r w:rsidR="007D06B6" w:rsidRPr="0024412C">
              <w:rPr>
                <w:rFonts w:ascii="Times New Roman" w:eastAsia="Times New Roman" w:hAnsi="Times New Roman" w:cs="Times New Roman"/>
                <w:color w:val="auto"/>
                <w:sz w:val="26"/>
                <w:szCs w:val="26"/>
              </w:rPr>
              <w:t>Robot</w:t>
            </w:r>
          </w:p>
        </w:tc>
        <w:tc>
          <w:tcPr>
            <w:tcW w:w="4860" w:type="dxa"/>
            <w:tcBorders>
              <w:left w:val="none" w:sz="0" w:space="0" w:color="auto"/>
              <w:right w:val="none" w:sz="0" w:space="0" w:color="auto"/>
            </w:tcBorders>
            <w:shd w:val="clear" w:color="auto" w:fill="FFFFFF"/>
            <w:vAlign w:val="center"/>
          </w:tcPr>
          <w:p w14:paraId="38A9B3E0" w14:textId="13DAD981" w:rsidR="00E261C1" w:rsidRPr="0024412C" w:rsidRDefault="007D06B6" w:rsidP="0024412C">
            <w:pPr>
              <w:spacing w:before="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Robot</w:t>
            </w:r>
            <w:r w:rsidR="00070691" w:rsidRPr="0024412C">
              <w:rPr>
                <w:rFonts w:ascii="Times New Roman" w:eastAsia="Times New Roman" w:hAnsi="Times New Roman" w:cs="Times New Roman"/>
                <w:color w:val="auto"/>
                <w:sz w:val="26"/>
                <w:szCs w:val="26"/>
              </w:rPr>
              <w:t xml:space="preserve"> điều khiển từ xa được lập trình hoặc lập trình sẵn</w:t>
            </w:r>
          </w:p>
        </w:tc>
        <w:tc>
          <w:tcPr>
            <w:tcW w:w="3150" w:type="dxa"/>
            <w:vMerge/>
            <w:tcBorders>
              <w:left w:val="none" w:sz="0" w:space="0" w:color="auto"/>
              <w:right w:val="none" w:sz="0" w:space="0" w:color="auto"/>
            </w:tcBorders>
            <w:shd w:val="clear" w:color="auto" w:fill="FFFFFF"/>
          </w:tcPr>
          <w:p w14:paraId="61666673" w14:textId="77777777" w:rsidR="00E261C1" w:rsidRPr="0024412C" w:rsidRDefault="00E261C1" w:rsidP="0024412C">
            <w:pPr>
              <w:widowControl w:val="0"/>
              <w:pBdr>
                <w:top w:val="nil"/>
                <w:left w:val="nil"/>
                <w:bottom w:val="nil"/>
                <w:right w:val="nil"/>
                <w:between w:val="nil"/>
              </w:pBdr>
              <w:spacing w:before="60" w:line="26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6"/>
                <w:szCs w:val="26"/>
              </w:rPr>
            </w:pPr>
          </w:p>
        </w:tc>
      </w:tr>
      <w:tr w:rsidR="00B22800" w:rsidRPr="0024412C" w14:paraId="76BF0DC2" w14:textId="77777777" w:rsidTr="0024412C">
        <w:trPr>
          <w:trHeight w:val="60"/>
          <w:jc w:val="center"/>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vAlign w:val="center"/>
          </w:tcPr>
          <w:p w14:paraId="1A70E43A" w14:textId="77777777" w:rsidR="00E261C1" w:rsidRPr="0024412C" w:rsidRDefault="00070691" w:rsidP="0024412C">
            <w:pPr>
              <w:spacing w:before="60" w:line="264" w:lineRule="auto"/>
              <w:jc w:val="both"/>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Thể thức thi đấu</w:t>
            </w:r>
          </w:p>
        </w:tc>
        <w:tc>
          <w:tcPr>
            <w:tcW w:w="4860" w:type="dxa"/>
            <w:shd w:val="clear" w:color="auto" w:fill="FFFFFF"/>
            <w:vAlign w:val="center"/>
          </w:tcPr>
          <w:p w14:paraId="77F03ED6" w14:textId="77777777" w:rsidR="00E261C1" w:rsidRPr="0024412C" w:rsidRDefault="00070691" w:rsidP="0024412C">
            <w:pPr>
              <w:spacing w:before="60"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r w:rsidRPr="0024412C">
              <w:rPr>
                <w:rFonts w:ascii="Times New Roman" w:eastAsia="Times New Roman" w:hAnsi="Times New Roman" w:cs="Times New Roman"/>
                <w:color w:val="auto"/>
                <w:sz w:val="26"/>
                <w:szCs w:val="26"/>
              </w:rPr>
              <w:t>Hình thức giải đấu</w:t>
            </w:r>
          </w:p>
        </w:tc>
        <w:tc>
          <w:tcPr>
            <w:tcW w:w="3150" w:type="dxa"/>
            <w:vMerge/>
            <w:shd w:val="clear" w:color="auto" w:fill="FFFFFF"/>
          </w:tcPr>
          <w:p w14:paraId="56A799AB" w14:textId="77777777" w:rsidR="00E261C1" w:rsidRPr="0024412C" w:rsidRDefault="00E261C1" w:rsidP="0024412C">
            <w:pPr>
              <w:widowControl w:val="0"/>
              <w:pBdr>
                <w:top w:val="nil"/>
                <w:left w:val="nil"/>
                <w:bottom w:val="nil"/>
                <w:right w:val="nil"/>
                <w:between w:val="nil"/>
              </w:pBdr>
              <w:spacing w:before="60" w:line="264"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6"/>
                <w:szCs w:val="26"/>
              </w:rPr>
            </w:pPr>
          </w:p>
        </w:tc>
      </w:tr>
    </w:tbl>
    <w:p w14:paraId="33064BEC" w14:textId="77777777" w:rsidR="00E261C1" w:rsidRPr="0024412C" w:rsidRDefault="00070691" w:rsidP="0024412C">
      <w:pPr>
        <w:numPr>
          <w:ilvl w:val="0"/>
          <w:numId w:val="1"/>
        </w:numPr>
        <w:pBdr>
          <w:top w:val="nil"/>
          <w:left w:val="nil"/>
          <w:bottom w:val="nil"/>
          <w:right w:val="nil"/>
          <w:between w:val="nil"/>
        </w:pBdr>
        <w:spacing w:before="60" w:after="0" w:line="264" w:lineRule="auto"/>
        <w:rPr>
          <w:rFonts w:ascii="Times New Roman" w:eastAsia="Times New Roman" w:hAnsi="Times New Roman" w:cs="Times New Roman"/>
          <w:b/>
          <w:sz w:val="26"/>
          <w:szCs w:val="26"/>
        </w:rPr>
      </w:pPr>
      <w:bookmarkStart w:id="0" w:name="_GoBack"/>
      <w:bookmarkEnd w:id="0"/>
      <w:r w:rsidRPr="0024412C">
        <w:rPr>
          <w:rFonts w:ascii="Times New Roman" w:eastAsia="Times New Roman" w:hAnsi="Times New Roman" w:cs="Times New Roman"/>
          <w:b/>
          <w:sz w:val="26"/>
          <w:szCs w:val="26"/>
        </w:rPr>
        <w:t>Mục tiêu</w:t>
      </w:r>
    </w:p>
    <w:p w14:paraId="139B72E8" w14:textId="3B085937" w:rsidR="00E261C1" w:rsidRPr="0024412C" w:rsidRDefault="00070691" w:rsidP="0024412C">
      <w:pPr>
        <w:pBdr>
          <w:top w:val="nil"/>
          <w:left w:val="nil"/>
          <w:bottom w:val="nil"/>
          <w:right w:val="nil"/>
          <w:between w:val="nil"/>
        </w:pBdr>
        <w:spacing w:before="60" w:after="0" w:line="264" w:lineRule="auto"/>
        <w:ind w:left="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Bóng chuyền là một trò chơi mà 2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phối hợp với nhau thành một đội để thu thập tất cả các quả bóng bàn từ sân chơi của họ và ném hoặc đặt trên phần sân của đối thủ. Điều quan trọng là phải hiểu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của mình một cách </w:t>
      </w:r>
      <w:r w:rsidR="007D06B6" w:rsidRPr="0024412C">
        <w:rPr>
          <w:rFonts w:ascii="Times New Roman" w:eastAsia="Times New Roman" w:hAnsi="Times New Roman" w:cs="Times New Roman"/>
          <w:sz w:val="26"/>
          <w:szCs w:val="26"/>
        </w:rPr>
        <w:t>đầy đủ</w:t>
      </w:r>
      <w:r w:rsidRPr="0024412C">
        <w:rPr>
          <w:rFonts w:ascii="Times New Roman" w:eastAsia="Times New Roman" w:hAnsi="Times New Roman" w:cs="Times New Roman"/>
          <w:sz w:val="26"/>
          <w:szCs w:val="26"/>
        </w:rPr>
        <w:t xml:space="preserve">, sử dụng cảm biến, kỹ thuật lắp ráp và lập trình. Bảng thi này đòi hỏi ở thí sinh khả năng chế tạo một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có tính ổn định cao, ngoài ra thí sinh còn phải có kĩ năng điều khiển thật tốt để có thể đẩy bóng sang phần sân của đối phương càng nhiều càng tốt.</w:t>
      </w:r>
    </w:p>
    <w:p w14:paraId="4D93DD69" w14:textId="7F543102" w:rsidR="00E261C1" w:rsidRPr="0024412C" w:rsidRDefault="00070691" w:rsidP="0024412C">
      <w:pPr>
        <w:numPr>
          <w:ilvl w:val="0"/>
          <w:numId w:val="1"/>
        </w:numPr>
        <w:pBdr>
          <w:top w:val="nil"/>
          <w:left w:val="nil"/>
          <w:bottom w:val="nil"/>
          <w:right w:val="nil"/>
          <w:between w:val="nil"/>
        </w:pBdr>
        <w:spacing w:before="60" w:after="0" w:line="264" w:lineRule="auto"/>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 xml:space="preserve">Kích thước và khối lượng </w:t>
      </w:r>
      <w:r w:rsidR="007D06B6" w:rsidRPr="0024412C">
        <w:rPr>
          <w:rFonts w:ascii="Times New Roman" w:eastAsia="Times New Roman" w:hAnsi="Times New Roman" w:cs="Times New Roman"/>
          <w:b/>
          <w:sz w:val="26"/>
          <w:szCs w:val="26"/>
        </w:rPr>
        <w:t>Robot</w:t>
      </w:r>
    </w:p>
    <w:p w14:paraId="2A670A8A" w14:textId="16332CA1" w:rsidR="00E261C1" w:rsidRPr="0024412C" w:rsidRDefault="00070691" w:rsidP="0024412C">
      <w:pPr>
        <w:spacing w:before="60" w:after="0" w:line="264" w:lineRule="auto"/>
        <w:ind w:left="70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 xml:space="preserve">Kích thước của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tại vị trí bắt đầu không được vượt quá </w:t>
      </w:r>
      <w:r w:rsidRPr="0024412C">
        <w:rPr>
          <w:rFonts w:ascii="Times New Roman" w:eastAsia="Times New Roman" w:hAnsi="Times New Roman" w:cs="Times New Roman"/>
          <w:b/>
          <w:sz w:val="26"/>
          <w:szCs w:val="26"/>
        </w:rPr>
        <w:t>25cm (chiều cao), 25cm (chiều rộng) và 25cm (chiều dài).</w:t>
      </w:r>
      <w:r w:rsidRPr="0024412C">
        <w:rPr>
          <w:rFonts w:ascii="Times New Roman" w:eastAsia="Times New Roman" w:hAnsi="Times New Roman" w:cs="Times New Roman"/>
          <w:sz w:val="26"/>
          <w:szCs w:val="26"/>
        </w:rPr>
        <w:t xml:space="preserve"> Tuy nhiên,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không được phép mở rộng kích thước sau khi trận đấu bắt đầu.</w:t>
      </w:r>
    </w:p>
    <w:p w14:paraId="4E0C08A1" w14:textId="0957931D" w:rsidR="00E261C1" w:rsidRPr="0024412C" w:rsidRDefault="00070691" w:rsidP="0024412C">
      <w:pPr>
        <w:numPr>
          <w:ilvl w:val="0"/>
          <w:numId w:val="4"/>
        </w:numPr>
        <w:pBdr>
          <w:top w:val="nil"/>
          <w:left w:val="nil"/>
          <w:bottom w:val="nil"/>
          <w:right w:val="nil"/>
          <w:between w:val="nil"/>
        </w:pBdr>
        <w:spacing w:before="60" w:after="0" w:line="264" w:lineRule="auto"/>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 xml:space="preserve">Giới hạn về thiết kế </w:t>
      </w:r>
      <w:r w:rsidR="007D06B6" w:rsidRPr="0024412C">
        <w:rPr>
          <w:rFonts w:ascii="Times New Roman" w:eastAsia="Times New Roman" w:hAnsi="Times New Roman" w:cs="Times New Roman"/>
          <w:b/>
          <w:sz w:val="26"/>
          <w:szCs w:val="26"/>
        </w:rPr>
        <w:t>Robot</w:t>
      </w:r>
    </w:p>
    <w:p w14:paraId="3EB3E0AE" w14:textId="172E6DFA" w:rsidR="00E261C1" w:rsidRPr="0024412C" w:rsidRDefault="00070691"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 xml:space="preserve">Chỉ những dòng sản phẩm về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MRT &amp; HUNA (không bao gồm dòng sản phẩm My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Time Toy và MRT Soccer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mới được phép sử dụng để lắp ráp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Không giới hạn số lượng các mảnh ghép sử dụng để lắp ráp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Được sử dụng chung thành phần từ những dòng sản phẩm đã nêu trên trong cùng một mô hình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w:t>
      </w:r>
    </w:p>
    <w:p w14:paraId="15BF4509" w14:textId="6ED32EFC" w:rsidR="00E261C1" w:rsidRPr="0024412C" w:rsidRDefault="00070691"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Chỉ sử dụng tối đa 2 động cơ DC, 2 động cơ servo và 1 mainboard. Không giới hạn về các thi</w:t>
      </w:r>
      <w:r w:rsidR="004E4093" w:rsidRPr="0024412C">
        <w:rPr>
          <w:rFonts w:ascii="Times New Roman" w:eastAsia="Times New Roman" w:hAnsi="Times New Roman" w:cs="Times New Roman"/>
          <w:sz w:val="26"/>
          <w:szCs w:val="26"/>
        </w:rPr>
        <w:t>ết bị</w:t>
      </w:r>
      <w:r w:rsidRPr="0024412C">
        <w:rPr>
          <w:rFonts w:ascii="Times New Roman" w:eastAsia="Times New Roman" w:hAnsi="Times New Roman" w:cs="Times New Roman"/>
          <w:sz w:val="26"/>
          <w:szCs w:val="26"/>
        </w:rPr>
        <w:t xml:space="preserve"> điện tử khác. </w:t>
      </w:r>
    </w:p>
    <w:p w14:paraId="65C82B3B" w14:textId="2F0061EB" w:rsidR="00E261C1" w:rsidRPr="0024412C" w:rsidRDefault="007D06B6"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Robot</w:t>
      </w:r>
      <w:r w:rsidR="00070691" w:rsidRPr="0024412C">
        <w:rPr>
          <w:rFonts w:ascii="Times New Roman" w:eastAsia="Times New Roman" w:hAnsi="Times New Roman" w:cs="Times New Roman"/>
          <w:sz w:val="26"/>
          <w:szCs w:val="26"/>
        </w:rPr>
        <w:t xml:space="preserve"> không được phép các bộ phận điện tử</w:t>
      </w:r>
      <w:r w:rsidR="00C1331C" w:rsidRPr="0024412C">
        <w:rPr>
          <w:rFonts w:ascii="Times New Roman" w:eastAsia="Times New Roman" w:hAnsi="Times New Roman" w:cs="Times New Roman"/>
          <w:sz w:val="26"/>
          <w:szCs w:val="26"/>
        </w:rPr>
        <w:t xml:space="preserve"> khác ngoài các sản phẩm đã nêu trên</w:t>
      </w:r>
      <w:r w:rsidR="00070691" w:rsidRPr="0024412C">
        <w:rPr>
          <w:rFonts w:ascii="Times New Roman" w:eastAsia="Times New Roman" w:hAnsi="Times New Roman" w:cs="Times New Roman"/>
          <w:sz w:val="26"/>
          <w:szCs w:val="26"/>
        </w:rPr>
        <w:t>. Thí sinh sẽ bị tước quyền thi đấu NGAY LẬP TỨC nếu vi phạm.</w:t>
      </w:r>
    </w:p>
    <w:p w14:paraId="4B2F62C8" w14:textId="0132BDBB" w:rsidR="00E261C1" w:rsidRPr="0024412C" w:rsidRDefault="00C1331C"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Thí sinh</w:t>
      </w:r>
      <w:r w:rsidR="00070691" w:rsidRPr="0024412C">
        <w:rPr>
          <w:rFonts w:ascii="Times New Roman" w:eastAsia="Times New Roman" w:hAnsi="Times New Roman" w:cs="Times New Roman"/>
          <w:sz w:val="26"/>
          <w:szCs w:val="26"/>
        </w:rPr>
        <w:t xml:space="preserve"> không được cố ý làm hỏng bất kỳ phần nào của sân thi đấu hoặc các vật thể thuộc sân thi đấu.</w:t>
      </w:r>
    </w:p>
    <w:p w14:paraId="73ED5F28" w14:textId="5E587729" w:rsidR="00E261C1" w:rsidRPr="0024412C" w:rsidRDefault="007D06B6"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Robot</w:t>
      </w:r>
      <w:r w:rsidR="00070691" w:rsidRPr="0024412C">
        <w:rPr>
          <w:rFonts w:ascii="Times New Roman" w:eastAsia="Times New Roman" w:hAnsi="Times New Roman" w:cs="Times New Roman"/>
          <w:sz w:val="26"/>
          <w:szCs w:val="26"/>
        </w:rPr>
        <w:t xml:space="preserve"> không được phép có bất kỳ nguồn cấp điện nào trên </w:t>
      </w:r>
      <w:r w:rsidR="00070691" w:rsidRPr="0024412C">
        <w:rPr>
          <w:rFonts w:ascii="Times New Roman" w:eastAsia="Times New Roman" w:hAnsi="Times New Roman" w:cs="Times New Roman"/>
          <w:b/>
          <w:sz w:val="26"/>
          <w:szCs w:val="26"/>
        </w:rPr>
        <w:t>9V DC</w:t>
      </w:r>
      <w:r w:rsidR="00070691" w:rsidRPr="0024412C">
        <w:rPr>
          <w:rFonts w:ascii="Times New Roman" w:eastAsia="Times New Roman" w:hAnsi="Times New Roman" w:cs="Times New Roman"/>
          <w:sz w:val="26"/>
          <w:szCs w:val="26"/>
        </w:rPr>
        <w:t xml:space="preserve"> (dòng điện một chiều). Nguồn điện VAC (dòng điện xoay chiều) bị nghiêm cấm tuyệt đối vì lý do an toàn. </w:t>
      </w:r>
      <w:r w:rsidR="00070691" w:rsidRPr="0024412C">
        <w:rPr>
          <w:rFonts w:ascii="Times New Roman" w:eastAsia="Times New Roman" w:hAnsi="Times New Roman" w:cs="Times New Roman"/>
          <w:b/>
          <w:sz w:val="26"/>
          <w:szCs w:val="26"/>
        </w:rPr>
        <w:t>Thí sinh tự chuẩn bị pin.</w:t>
      </w:r>
    </w:p>
    <w:p w14:paraId="74686CD3" w14:textId="715578F9" w:rsidR="00E261C1" w:rsidRPr="0024412C" w:rsidRDefault="007D06B6"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Robot</w:t>
      </w:r>
      <w:r w:rsidR="00070691" w:rsidRPr="0024412C">
        <w:rPr>
          <w:rFonts w:ascii="Times New Roman" w:eastAsia="Times New Roman" w:hAnsi="Times New Roman" w:cs="Times New Roman"/>
          <w:sz w:val="26"/>
          <w:szCs w:val="26"/>
        </w:rPr>
        <w:t xml:space="preserve"> không được gây bất kỳ nguy hiểm nào trong khu vực sân thi đấu và khu vực xung quanh.</w:t>
      </w:r>
    </w:p>
    <w:p w14:paraId="6523DF0C" w14:textId="77777777" w:rsidR="00E261C1" w:rsidRPr="0024412C" w:rsidRDefault="00070691"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Thiết bị thu tín hiệu tay cầm (RC receivers) nên được bảo vệ để hạn chế khỏi can thiệp bên ngoài.</w:t>
      </w:r>
    </w:p>
    <w:p w14:paraId="2C30CE11" w14:textId="0E884C1C" w:rsidR="00E261C1" w:rsidRPr="0024412C" w:rsidRDefault="007D06B6" w:rsidP="0024412C">
      <w:pPr>
        <w:numPr>
          <w:ilvl w:val="1"/>
          <w:numId w:val="3"/>
        </w:numPr>
        <w:pBdr>
          <w:top w:val="nil"/>
          <w:left w:val="nil"/>
          <w:bottom w:val="nil"/>
          <w:right w:val="nil"/>
          <w:between w:val="nil"/>
        </w:pBdr>
        <w:spacing w:before="60" w:after="0" w:line="264" w:lineRule="auto"/>
        <w:ind w:left="1276" w:hanging="499"/>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lastRenderedPageBreak/>
        <w:t>Robot</w:t>
      </w:r>
      <w:r w:rsidR="00070691" w:rsidRPr="0024412C">
        <w:rPr>
          <w:rFonts w:ascii="Times New Roman" w:eastAsia="Times New Roman" w:hAnsi="Times New Roman" w:cs="Times New Roman"/>
          <w:sz w:val="26"/>
          <w:szCs w:val="26"/>
        </w:rPr>
        <w:t xml:space="preserve"> sẽ cần phải tự bảo vệ cảm biến của mình nếu cần thiết từ bất kỳ sự can thiệp bên ngoài nào.</w:t>
      </w:r>
    </w:p>
    <w:p w14:paraId="675E1B92" w14:textId="77777777" w:rsidR="00E261C1" w:rsidRPr="0024412C" w:rsidRDefault="00070691" w:rsidP="0024412C">
      <w:pPr>
        <w:numPr>
          <w:ilvl w:val="0"/>
          <w:numId w:val="5"/>
        </w:numPr>
        <w:pBdr>
          <w:top w:val="nil"/>
          <w:left w:val="nil"/>
          <w:bottom w:val="nil"/>
          <w:right w:val="nil"/>
          <w:between w:val="nil"/>
        </w:pBdr>
        <w:spacing w:before="60" w:after="0" w:line="264" w:lineRule="auto"/>
        <w:ind w:left="720"/>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Luật thi đấu</w:t>
      </w:r>
    </w:p>
    <w:p w14:paraId="20548F20" w14:textId="77777777" w:rsidR="00E261C1" w:rsidRPr="0024412C" w:rsidRDefault="00070691" w:rsidP="0024412C">
      <w:pPr>
        <w:numPr>
          <w:ilvl w:val="1"/>
          <w:numId w:val="5"/>
        </w:num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Thời gian thi đấu</w:t>
      </w:r>
    </w:p>
    <w:p w14:paraId="6703855B" w14:textId="77777777" w:rsidR="00E261C1" w:rsidRPr="0024412C" w:rsidRDefault="00070691" w:rsidP="0024412C">
      <w:p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Mỗi trận đấu kéo dài 3 phút</w:t>
      </w:r>
    </w:p>
    <w:p w14:paraId="0D1FDFE2" w14:textId="30244671" w:rsidR="00E261C1" w:rsidRPr="0024412C" w:rsidRDefault="00070691" w:rsidP="0024412C">
      <w:pPr>
        <w:numPr>
          <w:ilvl w:val="1"/>
          <w:numId w:val="5"/>
        </w:num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 xml:space="preserve">Xây dựng </w:t>
      </w:r>
      <w:r w:rsidR="007D06B6" w:rsidRPr="0024412C">
        <w:rPr>
          <w:rFonts w:ascii="Times New Roman" w:eastAsia="Times New Roman" w:hAnsi="Times New Roman" w:cs="Times New Roman"/>
          <w:b/>
          <w:sz w:val="26"/>
          <w:szCs w:val="26"/>
        </w:rPr>
        <w:t>Robot</w:t>
      </w:r>
    </w:p>
    <w:p w14:paraId="1ADCA331" w14:textId="2E44213A" w:rsidR="00E261C1" w:rsidRPr="0024412C" w:rsidRDefault="007D06B6" w:rsidP="0024412C">
      <w:p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Robot</w:t>
      </w:r>
      <w:r w:rsidR="00070691" w:rsidRPr="0024412C">
        <w:rPr>
          <w:rFonts w:ascii="Times New Roman" w:eastAsia="Times New Roman" w:hAnsi="Times New Roman" w:cs="Times New Roman"/>
          <w:sz w:val="26"/>
          <w:szCs w:val="26"/>
        </w:rPr>
        <w:t xml:space="preserve"> được lắp ráp và lập trình trước</w:t>
      </w:r>
    </w:p>
    <w:p w14:paraId="1D6D4A39" w14:textId="60ECE340" w:rsidR="00E261C1" w:rsidRPr="0024412C" w:rsidRDefault="00070691" w:rsidP="0024412C">
      <w:pPr>
        <w:numPr>
          <w:ilvl w:val="1"/>
          <w:numId w:val="5"/>
        </w:num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 xml:space="preserve">Khởi động </w:t>
      </w:r>
      <w:r w:rsidR="007D06B6" w:rsidRPr="0024412C">
        <w:rPr>
          <w:rFonts w:ascii="Times New Roman" w:eastAsia="Times New Roman" w:hAnsi="Times New Roman" w:cs="Times New Roman"/>
          <w:b/>
          <w:sz w:val="26"/>
          <w:szCs w:val="26"/>
        </w:rPr>
        <w:t>Robot</w:t>
      </w:r>
    </w:p>
    <w:p w14:paraId="04C521C3" w14:textId="77777777" w:rsidR="00E261C1" w:rsidRPr="0024412C" w:rsidRDefault="00070691" w:rsidP="0024412C">
      <w:pPr>
        <w:numPr>
          <w:ilvl w:val="2"/>
          <w:numId w:val="5"/>
        </w:numPr>
        <w:pBdr>
          <w:top w:val="nil"/>
          <w:left w:val="nil"/>
          <w:bottom w:val="nil"/>
          <w:right w:val="nil"/>
          <w:between w:val="nil"/>
        </w:pBdr>
        <w:spacing w:before="60" w:after="0" w:line="264" w:lineRule="auto"/>
        <w:ind w:left="180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Tiếng còi là tín hiệu để bắt đầu trận đấu.</w:t>
      </w:r>
    </w:p>
    <w:p w14:paraId="19ACDA08" w14:textId="22AC3F5B" w:rsidR="00E261C1" w:rsidRPr="0024412C" w:rsidRDefault="00070691" w:rsidP="0024412C">
      <w:pPr>
        <w:numPr>
          <w:ilvl w:val="2"/>
          <w:numId w:val="5"/>
        </w:numPr>
        <w:pBdr>
          <w:top w:val="nil"/>
          <w:left w:val="nil"/>
          <w:bottom w:val="nil"/>
          <w:right w:val="nil"/>
          <w:between w:val="nil"/>
        </w:pBdr>
        <w:spacing w:before="60" w:after="0" w:line="264" w:lineRule="auto"/>
        <w:ind w:left="180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Tất cả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phải đặt ở 4 góc của sân thi đấu trước khi trọng tài bắt đầu trận đấu</w:t>
      </w:r>
    </w:p>
    <w:p w14:paraId="1735347C" w14:textId="43DD6FEC" w:rsidR="00E261C1" w:rsidRPr="0024412C" w:rsidRDefault="00070691" w:rsidP="0024412C">
      <w:pPr>
        <w:numPr>
          <w:ilvl w:val="2"/>
          <w:numId w:val="5"/>
        </w:numPr>
        <w:pBdr>
          <w:top w:val="nil"/>
          <w:left w:val="nil"/>
          <w:bottom w:val="nil"/>
          <w:right w:val="nil"/>
          <w:between w:val="nil"/>
        </w:pBdr>
        <w:spacing w:before="60" w:after="0" w:line="264" w:lineRule="auto"/>
        <w:ind w:left="1800" w:hanging="540"/>
        <w:jc w:val="both"/>
        <w:rPr>
          <w:rFonts w:ascii="Times New Roman" w:eastAsia="Times New Roman" w:hAnsi="Times New Roman" w:cs="Times New Roman"/>
          <w:b/>
          <w:sz w:val="26"/>
          <w:szCs w:val="26"/>
        </w:rPr>
      </w:pPr>
      <w:bookmarkStart w:id="1" w:name="_gjdgxs" w:colFirst="0" w:colLast="0"/>
      <w:bookmarkEnd w:id="1"/>
      <w:r w:rsidRPr="0024412C">
        <w:rPr>
          <w:rFonts w:ascii="Times New Roman" w:eastAsia="Times New Roman" w:hAnsi="Times New Roman" w:cs="Times New Roman"/>
          <w:sz w:val="26"/>
          <w:szCs w:val="26"/>
        </w:rPr>
        <w:t xml:space="preserve">Thí sinh điều khiển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phải giữ khoảng cách với sân thi đấu, không được chạm vào sân thi đấu</w:t>
      </w:r>
    </w:p>
    <w:p w14:paraId="6F2B28C6" w14:textId="77777777" w:rsidR="00E261C1" w:rsidRPr="0024412C" w:rsidRDefault="00070691" w:rsidP="0024412C">
      <w:pPr>
        <w:numPr>
          <w:ilvl w:val="1"/>
          <w:numId w:val="5"/>
        </w:num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Nhiệm vụ thi đấu</w:t>
      </w:r>
    </w:p>
    <w:p w14:paraId="65C828D1" w14:textId="6CE8C9C7"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Tất cả các trận đấu sẽ được thực hiện theo </w:t>
      </w:r>
      <w:r w:rsidR="00B123A0" w:rsidRPr="0024412C">
        <w:rPr>
          <w:rFonts w:ascii="Times New Roman" w:eastAsia="Times New Roman" w:hAnsi="Times New Roman" w:cs="Times New Roman"/>
          <w:sz w:val="26"/>
          <w:szCs w:val="26"/>
        </w:rPr>
        <w:t>hình</w:t>
      </w:r>
      <w:r w:rsidRPr="0024412C">
        <w:rPr>
          <w:rFonts w:ascii="Times New Roman" w:eastAsia="Times New Roman" w:hAnsi="Times New Roman" w:cs="Times New Roman"/>
          <w:sz w:val="26"/>
          <w:szCs w:val="26"/>
        </w:rPr>
        <w:t xml:space="preserve"> thức “đấu loại trực tiếp”. Tất cả đội sẽ được BTC phân chia ngẫu nhiên theo cặp đối kháng</w:t>
      </w:r>
      <w:r w:rsidR="00B123A0" w:rsidRPr="0024412C">
        <w:rPr>
          <w:rFonts w:ascii="Times New Roman" w:eastAsia="Times New Roman" w:hAnsi="Times New Roman" w:cs="Times New Roman"/>
          <w:sz w:val="26"/>
          <w:szCs w:val="26"/>
        </w:rPr>
        <w:t>.</w:t>
      </w:r>
    </w:p>
    <w:p w14:paraId="4AD2C18D" w14:textId="0C212F2A"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Mỗi đội bao gồm 2 thí sinh và 2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mỗi thí sinh tự điều khiển 1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của chính</w:t>
      </w:r>
      <w:r w:rsidR="00B123A0" w:rsidRPr="0024412C">
        <w:rPr>
          <w:rFonts w:ascii="Times New Roman" w:eastAsia="Times New Roman" w:hAnsi="Times New Roman" w:cs="Times New Roman"/>
          <w:sz w:val="26"/>
          <w:szCs w:val="26"/>
        </w:rPr>
        <w:t xml:space="preserve"> mình</w:t>
      </w:r>
      <w:r w:rsidRPr="0024412C">
        <w:rPr>
          <w:rFonts w:ascii="Times New Roman" w:eastAsia="Times New Roman" w:hAnsi="Times New Roman" w:cs="Times New Roman"/>
          <w:sz w:val="26"/>
          <w:szCs w:val="26"/>
        </w:rPr>
        <w:t>.</w:t>
      </w:r>
    </w:p>
    <w:p w14:paraId="12582015" w14:textId="77777777"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Mỗi đội sẽ có 20 quả bóng được đặt trên 2 khối hộp có chiều cao khác nhau trên phần sân của mình.</w:t>
      </w:r>
    </w:p>
    <w:p w14:paraId="59D381A5" w14:textId="263C9680"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Các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có thể triển khai bất kì chiến thuật hoặc thao tác nào để lấy bóng từ các khối trụ và đưa qua phần sân của đối phương để giành chiến thắng.</w:t>
      </w:r>
    </w:p>
    <w:p w14:paraId="222183BD" w14:textId="278C8F85"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Nếu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của đội nào làm quả bóng bị rơi ra khỏi phần sâu đấu, trọng tài sẽ nhặt lên </w:t>
      </w:r>
      <w:r w:rsidRPr="0024412C">
        <w:rPr>
          <w:rFonts w:ascii="Times New Roman" w:eastAsia="Times New Roman" w:hAnsi="Times New Roman" w:cs="Times New Roman"/>
          <w:b/>
          <w:sz w:val="26"/>
          <w:szCs w:val="26"/>
        </w:rPr>
        <w:t>và đặt l</w:t>
      </w:r>
      <w:r w:rsidR="00BA617A" w:rsidRPr="0024412C">
        <w:rPr>
          <w:rFonts w:ascii="Times New Roman" w:eastAsia="Times New Roman" w:hAnsi="Times New Roman" w:cs="Times New Roman"/>
          <w:b/>
          <w:sz w:val="26"/>
          <w:szCs w:val="26"/>
        </w:rPr>
        <w:t>ại</w:t>
      </w:r>
      <w:r w:rsidRPr="0024412C">
        <w:rPr>
          <w:rFonts w:ascii="Times New Roman" w:eastAsia="Times New Roman" w:hAnsi="Times New Roman" w:cs="Times New Roman"/>
          <w:b/>
          <w:sz w:val="26"/>
          <w:szCs w:val="26"/>
        </w:rPr>
        <w:t xml:space="preserve"> ở khối thấp hơn ở phần sân</w:t>
      </w:r>
      <w:r w:rsidRPr="0024412C">
        <w:rPr>
          <w:rFonts w:ascii="Times New Roman" w:eastAsia="Times New Roman" w:hAnsi="Times New Roman" w:cs="Times New Roman"/>
          <w:sz w:val="26"/>
          <w:szCs w:val="26"/>
        </w:rPr>
        <w:t xml:space="preserve"> của đội làm rơi quả bóng.</w:t>
      </w:r>
    </w:p>
    <w:p w14:paraId="7AC7B99B" w14:textId="566AAD5E"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Sẽ không có hiệp phụ trong trường hợp hòa nhau</w:t>
      </w:r>
      <w:r w:rsidR="00BA617A" w:rsidRPr="0024412C">
        <w:rPr>
          <w:rFonts w:ascii="Times New Roman" w:eastAsia="Times New Roman" w:hAnsi="Times New Roman" w:cs="Times New Roman"/>
          <w:sz w:val="26"/>
          <w:szCs w:val="26"/>
        </w:rPr>
        <w:t>.</w:t>
      </w:r>
    </w:p>
    <w:p w14:paraId="5B28683E" w14:textId="5273E0FC"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Theo </w:t>
      </w:r>
      <w:r w:rsidR="00BA617A" w:rsidRPr="0024412C">
        <w:rPr>
          <w:rFonts w:ascii="Times New Roman" w:eastAsia="Times New Roman" w:hAnsi="Times New Roman" w:cs="Times New Roman"/>
          <w:sz w:val="26"/>
          <w:szCs w:val="26"/>
        </w:rPr>
        <w:t>hình</w:t>
      </w:r>
      <w:r w:rsidRPr="0024412C">
        <w:rPr>
          <w:rFonts w:ascii="Times New Roman" w:eastAsia="Times New Roman" w:hAnsi="Times New Roman" w:cs="Times New Roman"/>
          <w:sz w:val="26"/>
          <w:szCs w:val="26"/>
        </w:rPr>
        <w:t xml:space="preserve"> thức “đấu loại trực tiếp”, trận đấu chính thức không tính điểm và đội chiến thắng sẽ tiến tới vòng tiếp theo.</w:t>
      </w:r>
    </w:p>
    <w:p w14:paraId="3833F2F5" w14:textId="428B0BD9"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Khi một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bị loại khỏi sân thi đấu, nó chỉ có thể quay lại thi đấu khi được sự chấp thuận của trọng tài</w:t>
      </w:r>
      <w:r w:rsidR="00BA617A" w:rsidRPr="0024412C">
        <w:rPr>
          <w:rFonts w:ascii="Times New Roman" w:eastAsia="Times New Roman" w:hAnsi="Times New Roman" w:cs="Times New Roman"/>
          <w:sz w:val="26"/>
          <w:szCs w:val="26"/>
        </w:rPr>
        <w:t>.</w:t>
      </w:r>
    </w:p>
    <w:p w14:paraId="3BFC7214" w14:textId="6C2E6825"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Trong trường hợp xảy ra vấn đề về kỹ thuật chẳng hạn như là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không thể điều khiển được, trọng tài sẽ cho tạm dừng trận đấu và </w:t>
      </w:r>
      <w:r w:rsidRPr="0024412C">
        <w:rPr>
          <w:rFonts w:ascii="Times New Roman" w:eastAsia="Times New Roman" w:hAnsi="Times New Roman" w:cs="Times New Roman"/>
          <w:b/>
          <w:sz w:val="26"/>
          <w:szCs w:val="26"/>
        </w:rPr>
        <w:t>CHỈ</w:t>
      </w:r>
      <w:r w:rsidRPr="0024412C">
        <w:rPr>
          <w:rFonts w:ascii="Times New Roman" w:eastAsia="Times New Roman" w:hAnsi="Times New Roman" w:cs="Times New Roman"/>
          <w:sz w:val="26"/>
          <w:szCs w:val="26"/>
        </w:rPr>
        <w:t xml:space="preserve"> giúp thí sinh </w:t>
      </w:r>
      <w:r w:rsidR="00BA617A" w:rsidRPr="0024412C">
        <w:rPr>
          <w:rFonts w:ascii="Times New Roman" w:eastAsia="Times New Roman" w:hAnsi="Times New Roman" w:cs="Times New Roman"/>
          <w:sz w:val="26"/>
          <w:szCs w:val="26"/>
        </w:rPr>
        <w:t>tắt</w:t>
      </w:r>
      <w:r w:rsidRPr="0024412C">
        <w:rPr>
          <w:rFonts w:ascii="Times New Roman" w:eastAsia="Times New Roman" w:hAnsi="Times New Roman" w:cs="Times New Roman"/>
          <w:sz w:val="26"/>
          <w:szCs w:val="26"/>
        </w:rPr>
        <w:t xml:space="preserve"> rồi bật lại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Nếu như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vẫn không thể hoạt động, thì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sẽ bị loại ra khỏi sân thi đấu đến khi hết trận.</w:t>
      </w:r>
    </w:p>
    <w:p w14:paraId="5EB13145" w14:textId="6DBD2AA3"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Các bộ phận bị rơi ra hoặc bị hỏng từ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không thể được gắn hoặc sửa chữa lại cho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trong suốt trận đấu.</w:t>
      </w:r>
    </w:p>
    <w:p w14:paraId="4EBC1342" w14:textId="4B5E5345"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 xml:space="preserve">Trong khi trận đấu đang diễn ra, bất cứ lúc nào trọng tài thổi còi, thí sinh phải dừng </w:t>
      </w:r>
      <w:r w:rsidR="007D06B6" w:rsidRPr="0024412C">
        <w:rPr>
          <w:rFonts w:ascii="Times New Roman" w:eastAsia="Times New Roman" w:hAnsi="Times New Roman" w:cs="Times New Roman"/>
          <w:sz w:val="26"/>
          <w:szCs w:val="26"/>
        </w:rPr>
        <w:t>Robot</w:t>
      </w:r>
      <w:r w:rsidR="00BA617A" w:rsidRPr="0024412C">
        <w:rPr>
          <w:rFonts w:ascii="Times New Roman" w:eastAsia="Times New Roman" w:hAnsi="Times New Roman" w:cs="Times New Roman"/>
          <w:sz w:val="26"/>
          <w:szCs w:val="26"/>
        </w:rPr>
        <w:t>.</w:t>
      </w:r>
    </w:p>
    <w:p w14:paraId="203BBA19" w14:textId="77777777" w:rsidR="00E261C1" w:rsidRPr="0024412C" w:rsidRDefault="00070691" w:rsidP="0024412C">
      <w:pPr>
        <w:numPr>
          <w:ilvl w:val="1"/>
          <w:numId w:val="5"/>
        </w:num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Quyết định người chiến thắng</w:t>
      </w:r>
    </w:p>
    <w:p w14:paraId="2E5F12DF" w14:textId="77777777"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Trong vòng 3 phút, đội đưa được nhiều bóng của đội mình qua phần sân của đối phương hơn thì sẽ là đội chiến thắng</w:t>
      </w:r>
    </w:p>
    <w:p w14:paraId="1063BAEC" w14:textId="7CAD5368"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t>Nếu 1 đội có thể đẩy được hết tất cả bóng của đội mình qua phần sân của đối phương trước thời gian 3 phút, thì đội đó được xem là “Chiến thắng tuyệt đối” và kết thúc trận đấu</w:t>
      </w:r>
      <w:r w:rsidR="00BA617A" w:rsidRPr="0024412C">
        <w:rPr>
          <w:rFonts w:ascii="Times New Roman" w:eastAsia="Times New Roman" w:hAnsi="Times New Roman" w:cs="Times New Roman"/>
          <w:sz w:val="26"/>
          <w:szCs w:val="26"/>
        </w:rPr>
        <w:t>.</w:t>
      </w:r>
    </w:p>
    <w:p w14:paraId="5D06B544" w14:textId="204FA5F9" w:rsidR="00E261C1" w:rsidRPr="0024412C" w:rsidRDefault="00070691" w:rsidP="0024412C">
      <w:pPr>
        <w:numPr>
          <w:ilvl w:val="2"/>
          <w:numId w:val="5"/>
        </w:numPr>
        <w:pBdr>
          <w:top w:val="nil"/>
          <w:left w:val="nil"/>
          <w:bottom w:val="nil"/>
          <w:right w:val="nil"/>
          <w:between w:val="nil"/>
        </w:pBdr>
        <w:spacing w:before="60" w:after="0" w:line="264" w:lineRule="auto"/>
        <w:ind w:left="1980" w:hanging="720"/>
        <w:jc w:val="both"/>
        <w:rPr>
          <w:rFonts w:ascii="Times New Roman" w:eastAsia="Times New Roman" w:hAnsi="Times New Roman" w:cs="Times New Roman"/>
          <w:b/>
          <w:sz w:val="26"/>
          <w:szCs w:val="26"/>
        </w:rPr>
      </w:pPr>
      <w:r w:rsidRPr="0024412C">
        <w:rPr>
          <w:rFonts w:ascii="Times New Roman" w:eastAsia="Times New Roman" w:hAnsi="Times New Roman" w:cs="Times New Roman"/>
          <w:sz w:val="26"/>
          <w:szCs w:val="26"/>
        </w:rPr>
        <w:lastRenderedPageBreak/>
        <w:t>Trong trường hợp hòa, sẽ phải thi đấu 1</w:t>
      </w:r>
      <w:r w:rsidR="00BA617A" w:rsidRPr="0024412C">
        <w:rPr>
          <w:rFonts w:ascii="Times New Roman" w:eastAsia="Times New Roman" w:hAnsi="Times New Roman" w:cs="Times New Roman"/>
          <w:sz w:val="26"/>
          <w:szCs w:val="26"/>
        </w:rPr>
        <w:t xml:space="preserve"> đối </w:t>
      </w:r>
      <w:r w:rsidRPr="0024412C">
        <w:rPr>
          <w:rFonts w:ascii="Times New Roman" w:eastAsia="Times New Roman" w:hAnsi="Times New Roman" w:cs="Times New Roman"/>
          <w:sz w:val="26"/>
          <w:szCs w:val="26"/>
        </w:rPr>
        <w:t xml:space="preserve">1. Mỗi đội sẽ cử ra 1 thí sinh và 1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để thi đấu trong thời gian 30 giây để xác định đội chiến thắng</w:t>
      </w:r>
      <w:r w:rsidR="00BA617A" w:rsidRPr="0024412C">
        <w:rPr>
          <w:rFonts w:ascii="Times New Roman" w:eastAsia="Times New Roman" w:hAnsi="Times New Roman" w:cs="Times New Roman"/>
          <w:sz w:val="26"/>
          <w:szCs w:val="26"/>
        </w:rPr>
        <w:t>.</w:t>
      </w:r>
    </w:p>
    <w:p w14:paraId="6564E11F" w14:textId="3158CF4D" w:rsidR="00E261C1" w:rsidRPr="0024412C" w:rsidRDefault="00070691" w:rsidP="0024412C">
      <w:pPr>
        <w:numPr>
          <w:ilvl w:val="1"/>
          <w:numId w:val="5"/>
        </w:numPr>
        <w:pBdr>
          <w:top w:val="nil"/>
          <w:left w:val="nil"/>
          <w:bottom w:val="nil"/>
          <w:right w:val="nil"/>
          <w:between w:val="nil"/>
        </w:pBdr>
        <w:spacing w:before="60" w:after="0" w:line="264" w:lineRule="auto"/>
        <w:ind w:left="1260"/>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 xml:space="preserve">Tước </w:t>
      </w:r>
      <w:r w:rsidR="004E4093" w:rsidRPr="0024412C">
        <w:rPr>
          <w:rFonts w:ascii="Times New Roman" w:eastAsia="Times New Roman" w:hAnsi="Times New Roman" w:cs="Times New Roman"/>
          <w:b/>
          <w:sz w:val="26"/>
          <w:szCs w:val="26"/>
        </w:rPr>
        <w:t>quyền</w:t>
      </w:r>
      <w:r w:rsidRPr="0024412C">
        <w:rPr>
          <w:rFonts w:ascii="Times New Roman" w:eastAsia="Times New Roman" w:hAnsi="Times New Roman" w:cs="Times New Roman"/>
          <w:b/>
          <w:sz w:val="26"/>
          <w:szCs w:val="26"/>
        </w:rPr>
        <w:t xml:space="preserve"> thi đấu</w:t>
      </w:r>
    </w:p>
    <w:p w14:paraId="6A1D3FEB" w14:textId="77777777" w:rsidR="00E261C1" w:rsidRPr="0024412C" w:rsidRDefault="00070691" w:rsidP="0024412C">
      <w:pPr>
        <w:spacing w:before="60" w:after="0" w:line="264" w:lineRule="auto"/>
        <w:ind w:left="1800" w:hanging="720"/>
        <w:jc w:val="both"/>
        <w:rPr>
          <w:rFonts w:ascii="Times New Roman" w:eastAsia="Times New Roman" w:hAnsi="Times New Roman" w:cs="Times New Roman"/>
          <w:sz w:val="26"/>
          <w:szCs w:val="26"/>
        </w:rPr>
      </w:pPr>
      <w:r w:rsidRPr="0024412C">
        <w:rPr>
          <w:rFonts w:ascii="Times New Roman" w:eastAsia="Times New Roman" w:hAnsi="Times New Roman" w:cs="Times New Roman"/>
          <w:sz w:val="26"/>
          <w:szCs w:val="26"/>
        </w:rPr>
        <w:t>Đội thi đấu sẽ bị loại nếu như vi phạm những điều sau đây:</w:t>
      </w:r>
    </w:p>
    <w:p w14:paraId="7F2A1C85" w14:textId="269FFB55" w:rsidR="00E261C1" w:rsidRPr="0024412C" w:rsidRDefault="00070691" w:rsidP="0024412C">
      <w:pPr>
        <w:numPr>
          <w:ilvl w:val="0"/>
          <w:numId w:val="6"/>
        </w:numPr>
        <w:pBdr>
          <w:top w:val="nil"/>
          <w:left w:val="nil"/>
          <w:bottom w:val="nil"/>
          <w:right w:val="nil"/>
          <w:between w:val="nil"/>
        </w:pBdr>
        <w:spacing w:before="60" w:after="0" w:line="264" w:lineRule="auto"/>
        <w:jc w:val="both"/>
        <w:rPr>
          <w:rFonts w:ascii="Times New Roman" w:hAnsi="Times New Roman" w:cs="Times New Roman"/>
          <w:sz w:val="26"/>
          <w:szCs w:val="26"/>
        </w:rPr>
      </w:pPr>
      <w:r w:rsidRPr="0024412C">
        <w:rPr>
          <w:rFonts w:ascii="Times New Roman" w:eastAsia="Times New Roman" w:hAnsi="Times New Roman" w:cs="Times New Roman"/>
          <w:sz w:val="26"/>
          <w:szCs w:val="26"/>
        </w:rPr>
        <w:t xml:space="preserve">Tự ý chạm tay vào </w:t>
      </w:r>
      <w:r w:rsidR="007D06B6" w:rsidRPr="0024412C">
        <w:rPr>
          <w:rFonts w:ascii="Times New Roman" w:eastAsia="Times New Roman" w:hAnsi="Times New Roman" w:cs="Times New Roman"/>
          <w:sz w:val="26"/>
          <w:szCs w:val="26"/>
        </w:rPr>
        <w:t>Robot</w:t>
      </w:r>
      <w:r w:rsidRPr="0024412C">
        <w:rPr>
          <w:rFonts w:ascii="Times New Roman" w:eastAsia="Times New Roman" w:hAnsi="Times New Roman" w:cs="Times New Roman"/>
          <w:sz w:val="26"/>
          <w:szCs w:val="26"/>
        </w:rPr>
        <w:t xml:space="preserve"> khi trận đấu đang diễn ra.</w:t>
      </w:r>
    </w:p>
    <w:p w14:paraId="0D9507B7" w14:textId="7363E3DE" w:rsidR="00E261C1" w:rsidRPr="0024412C" w:rsidRDefault="007D06B6" w:rsidP="0024412C">
      <w:pPr>
        <w:numPr>
          <w:ilvl w:val="0"/>
          <w:numId w:val="6"/>
        </w:numPr>
        <w:pBdr>
          <w:top w:val="nil"/>
          <w:left w:val="nil"/>
          <w:bottom w:val="nil"/>
          <w:right w:val="nil"/>
          <w:between w:val="nil"/>
        </w:pBdr>
        <w:spacing w:before="60" w:after="0" w:line="264" w:lineRule="auto"/>
        <w:jc w:val="both"/>
        <w:rPr>
          <w:rFonts w:ascii="Times New Roman" w:hAnsi="Times New Roman" w:cs="Times New Roman"/>
          <w:sz w:val="26"/>
          <w:szCs w:val="26"/>
        </w:rPr>
      </w:pPr>
      <w:bookmarkStart w:id="2" w:name="_30j0zll" w:colFirst="0" w:colLast="0"/>
      <w:bookmarkEnd w:id="2"/>
      <w:r w:rsidRPr="0024412C">
        <w:rPr>
          <w:rFonts w:ascii="Times New Roman" w:eastAsia="Times New Roman" w:hAnsi="Times New Roman" w:cs="Times New Roman"/>
          <w:sz w:val="26"/>
          <w:szCs w:val="26"/>
        </w:rPr>
        <w:t>Robot</w:t>
      </w:r>
      <w:r w:rsidR="00070691" w:rsidRPr="0024412C">
        <w:rPr>
          <w:rFonts w:ascii="Times New Roman" w:eastAsia="Times New Roman" w:hAnsi="Times New Roman" w:cs="Times New Roman"/>
          <w:sz w:val="26"/>
          <w:szCs w:val="26"/>
        </w:rPr>
        <w:t xml:space="preserve"> không tuân thủ giới hạn về kích thước và thiết kế</w:t>
      </w:r>
    </w:p>
    <w:p w14:paraId="2955B273" w14:textId="7F31CCEF" w:rsidR="00E261C1" w:rsidRPr="0024412C" w:rsidRDefault="00070691" w:rsidP="0024412C">
      <w:pPr>
        <w:numPr>
          <w:ilvl w:val="0"/>
          <w:numId w:val="2"/>
        </w:numPr>
        <w:pBdr>
          <w:top w:val="nil"/>
          <w:left w:val="nil"/>
          <w:bottom w:val="nil"/>
          <w:right w:val="nil"/>
          <w:between w:val="nil"/>
        </w:pBdr>
        <w:spacing w:before="60" w:after="0" w:line="264" w:lineRule="auto"/>
        <w:jc w:val="both"/>
        <w:rPr>
          <w:rFonts w:ascii="Times New Roman" w:eastAsia="Times New Roman" w:hAnsi="Times New Roman" w:cs="Times New Roman"/>
          <w:b/>
          <w:sz w:val="26"/>
          <w:szCs w:val="26"/>
        </w:rPr>
      </w:pPr>
      <w:r w:rsidRPr="0024412C">
        <w:rPr>
          <w:rFonts w:ascii="Times New Roman" w:eastAsia="Times New Roman" w:hAnsi="Times New Roman" w:cs="Times New Roman"/>
          <w:b/>
          <w:sz w:val="26"/>
          <w:szCs w:val="26"/>
        </w:rPr>
        <w:t>Sân đấu</w:t>
      </w:r>
    </w:p>
    <w:p w14:paraId="57ABBDBE" w14:textId="77777777" w:rsidR="00E261C1" w:rsidRPr="0024412C" w:rsidRDefault="00070691" w:rsidP="0024412C">
      <w:pPr>
        <w:pBdr>
          <w:top w:val="nil"/>
          <w:left w:val="nil"/>
          <w:bottom w:val="nil"/>
          <w:right w:val="nil"/>
          <w:between w:val="nil"/>
        </w:pBdr>
        <w:spacing w:before="60" w:after="0" w:line="264" w:lineRule="auto"/>
        <w:ind w:hanging="720"/>
        <w:jc w:val="right"/>
        <w:rPr>
          <w:rFonts w:ascii="Times New Roman" w:eastAsia="Times New Roman" w:hAnsi="Times New Roman" w:cs="Times New Roman"/>
          <w:b/>
          <w:sz w:val="26"/>
          <w:szCs w:val="26"/>
        </w:rPr>
      </w:pPr>
      <w:r w:rsidRPr="0024412C">
        <w:rPr>
          <w:rFonts w:ascii="Times New Roman" w:hAnsi="Times New Roman" w:cs="Times New Roman"/>
          <w:b/>
          <w:noProof/>
          <w:sz w:val="26"/>
          <w:szCs w:val="26"/>
        </w:rPr>
        <w:drawing>
          <wp:inline distT="0" distB="0" distL="0" distR="0" wp14:anchorId="3CC42B7D" wp14:editId="687EB5A1">
            <wp:extent cx="6426200" cy="3213100"/>
            <wp:effectExtent l="0" t="0" r="0" b="635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49902"/>
                    <a:stretch>
                      <a:fillRect/>
                    </a:stretch>
                  </pic:blipFill>
                  <pic:spPr>
                    <a:xfrm>
                      <a:off x="0" y="0"/>
                      <a:ext cx="6430078" cy="3215039"/>
                    </a:xfrm>
                    <a:prstGeom prst="rect">
                      <a:avLst/>
                    </a:prstGeom>
                    <a:ln/>
                  </pic:spPr>
                </pic:pic>
              </a:graphicData>
            </a:graphic>
          </wp:inline>
        </w:drawing>
      </w:r>
    </w:p>
    <w:p w14:paraId="3AAF4877" w14:textId="752B609E" w:rsidR="00E261C1" w:rsidRPr="0024412C" w:rsidRDefault="00E261C1" w:rsidP="0024412C">
      <w:pPr>
        <w:pBdr>
          <w:top w:val="nil"/>
          <w:left w:val="nil"/>
          <w:bottom w:val="nil"/>
          <w:right w:val="nil"/>
          <w:between w:val="nil"/>
        </w:pBdr>
        <w:tabs>
          <w:tab w:val="left" w:pos="2083"/>
        </w:tabs>
        <w:spacing w:before="60" w:after="0" w:line="264" w:lineRule="auto"/>
        <w:rPr>
          <w:rFonts w:ascii="Times New Roman" w:eastAsia="Times New Roman" w:hAnsi="Times New Roman" w:cs="Times New Roman"/>
          <w:sz w:val="26"/>
          <w:szCs w:val="26"/>
        </w:rPr>
      </w:pPr>
    </w:p>
    <w:p w14:paraId="37585AD1" w14:textId="77777777" w:rsidR="00E261C1" w:rsidRPr="0024412C" w:rsidRDefault="00E261C1" w:rsidP="0024412C">
      <w:pPr>
        <w:pBdr>
          <w:top w:val="nil"/>
          <w:left w:val="nil"/>
          <w:bottom w:val="nil"/>
          <w:right w:val="nil"/>
          <w:between w:val="nil"/>
        </w:pBdr>
        <w:spacing w:before="60" w:after="0" w:line="264" w:lineRule="auto"/>
        <w:rPr>
          <w:rFonts w:ascii="Times New Roman" w:eastAsia="Times New Roman" w:hAnsi="Times New Roman" w:cs="Times New Roman"/>
          <w:sz w:val="26"/>
          <w:szCs w:val="26"/>
        </w:rPr>
      </w:pPr>
    </w:p>
    <w:p w14:paraId="53A0C44A" w14:textId="77777777" w:rsidR="00E261C1" w:rsidRPr="0024412C" w:rsidRDefault="00E261C1" w:rsidP="0024412C">
      <w:pPr>
        <w:pBdr>
          <w:top w:val="nil"/>
          <w:left w:val="nil"/>
          <w:bottom w:val="nil"/>
          <w:right w:val="nil"/>
          <w:between w:val="nil"/>
        </w:pBdr>
        <w:spacing w:before="60" w:after="0" w:line="264" w:lineRule="auto"/>
        <w:ind w:hanging="720"/>
        <w:rPr>
          <w:rFonts w:ascii="Times New Roman" w:eastAsia="Times New Roman" w:hAnsi="Times New Roman" w:cs="Times New Roman"/>
          <w:sz w:val="26"/>
          <w:szCs w:val="26"/>
        </w:rPr>
      </w:pPr>
    </w:p>
    <w:sectPr w:rsidR="00E261C1" w:rsidRPr="0024412C" w:rsidSect="003D6CC8">
      <w:headerReference w:type="default" r:id="rId9"/>
      <w:footerReference w:type="default" r:id="rId10"/>
      <w:pgSz w:w="11906" w:h="16838" w:code="9"/>
      <w:pgMar w:top="720" w:right="720" w:bottom="720" w:left="720" w:header="274"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FD2DF" w14:textId="77777777" w:rsidR="00070691" w:rsidRDefault="00070691">
      <w:pPr>
        <w:spacing w:after="0" w:line="240" w:lineRule="auto"/>
      </w:pPr>
      <w:r>
        <w:separator/>
      </w:r>
    </w:p>
  </w:endnote>
  <w:endnote w:type="continuationSeparator" w:id="0">
    <w:p w14:paraId="04E4D5A9" w14:textId="77777777" w:rsidR="00070691" w:rsidRDefault="0007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43B1" w14:textId="056E1E8C" w:rsidR="00E261C1" w:rsidRDefault="00070691">
    <w:pPr>
      <w:pBdr>
        <w:top w:val="nil"/>
        <w:left w:val="nil"/>
        <w:bottom w:val="nil"/>
        <w:right w:val="nil"/>
        <w:between w:val="nil"/>
      </w:pBd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2FB6B2" w14:textId="77777777" w:rsidR="00E261C1" w:rsidRDefault="00E261C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FAD1B" w14:textId="77777777" w:rsidR="00070691" w:rsidRDefault="00070691">
      <w:pPr>
        <w:spacing w:after="0" w:line="240" w:lineRule="auto"/>
      </w:pPr>
      <w:r>
        <w:separator/>
      </w:r>
    </w:p>
  </w:footnote>
  <w:footnote w:type="continuationSeparator" w:id="0">
    <w:p w14:paraId="6B7C2ADF" w14:textId="77777777" w:rsidR="00070691" w:rsidRDefault="00070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6A9A" w14:textId="77777777" w:rsidR="00E261C1" w:rsidRDefault="00E261C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C34E7"/>
    <w:multiLevelType w:val="multilevel"/>
    <w:tmpl w:val="986865D2"/>
    <w:lvl w:ilvl="0">
      <w:start w:val="3"/>
      <w:numFmt w:val="decimal"/>
      <w:lvlText w:val="%1"/>
      <w:lvlJc w:val="left"/>
      <w:pPr>
        <w:ind w:left="360" w:hanging="360"/>
      </w:pPr>
    </w:lvl>
    <w:lvl w:ilvl="1">
      <w:start w:val="1"/>
      <w:numFmt w:val="decimal"/>
      <w:lvlText w:val="%1.%2"/>
      <w:lvlJc w:val="left"/>
      <w:pPr>
        <w:ind w:left="1080" w:hanging="360"/>
      </w:pPr>
      <w:rPr>
        <w:b/>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 w15:restartNumberingAfterBreak="0">
    <w:nsid w:val="3DB46FE9"/>
    <w:multiLevelType w:val="multilevel"/>
    <w:tmpl w:val="F65486DE"/>
    <w:lvl w:ilvl="0">
      <w:start w:val="5"/>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3FF85557"/>
    <w:multiLevelType w:val="multilevel"/>
    <w:tmpl w:val="84BE024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1367FA"/>
    <w:multiLevelType w:val="multilevel"/>
    <w:tmpl w:val="5F92C3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73420DBA"/>
    <w:multiLevelType w:val="multilevel"/>
    <w:tmpl w:val="97123B8A"/>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404" w:hanging="503"/>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4A94B35"/>
    <w:multiLevelType w:val="multilevel"/>
    <w:tmpl w:val="E80CD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1C1"/>
    <w:rsid w:val="00070691"/>
    <w:rsid w:val="0009408F"/>
    <w:rsid w:val="0024412C"/>
    <w:rsid w:val="003D6CC8"/>
    <w:rsid w:val="004E4093"/>
    <w:rsid w:val="005328D2"/>
    <w:rsid w:val="007D06B6"/>
    <w:rsid w:val="00B123A0"/>
    <w:rsid w:val="00B22800"/>
    <w:rsid w:val="00BA617A"/>
    <w:rsid w:val="00C1331C"/>
    <w:rsid w:val="00C93346"/>
    <w:rsid w:val="00E261C1"/>
    <w:rsid w:val="00F33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FBA540"/>
  <w15:docId w15:val="{42163D48-9E51-498B-85DB-CD89931C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0"/>
      <w:szCs w:val="2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4E4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093"/>
    <w:rPr>
      <w:rFonts w:ascii="Segoe UI" w:hAnsi="Segoe UI" w:cs="Segoe UI"/>
      <w:sz w:val="18"/>
      <w:szCs w:val="18"/>
    </w:rPr>
  </w:style>
  <w:style w:type="paragraph" w:styleId="Header">
    <w:name w:val="header"/>
    <w:basedOn w:val="Normal"/>
    <w:link w:val="HeaderChar"/>
    <w:uiPriority w:val="99"/>
    <w:unhideWhenUsed/>
    <w:rsid w:val="004E4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093"/>
  </w:style>
  <w:style w:type="paragraph" w:styleId="Footer">
    <w:name w:val="footer"/>
    <w:basedOn w:val="Normal"/>
    <w:link w:val="FooterChar"/>
    <w:uiPriority w:val="99"/>
    <w:unhideWhenUsed/>
    <w:rsid w:val="004E4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Duong</dc:creator>
  <cp:lastModifiedBy>Kim Phụng</cp:lastModifiedBy>
  <cp:revision>9</cp:revision>
  <dcterms:created xsi:type="dcterms:W3CDTF">2019-05-07T05:03:00Z</dcterms:created>
  <dcterms:modified xsi:type="dcterms:W3CDTF">2019-05-08T08:28:00Z</dcterms:modified>
</cp:coreProperties>
</file>